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Before you begin, practise your times tables using Time Tables Rockstars.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</w:rPr>
      </w:pPr>
      <w:commentRangeStart w:id="0"/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6337322" cy="49692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7322" cy="496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406762" cy="406762"/>
            <wp:effectExtent b="0" l="0" r="0" t="0"/>
            <wp:docPr descr="Usman Iqbal" id="1" name="image4.png"/>
            <a:graphic>
              <a:graphicData uri="http://schemas.openxmlformats.org/drawingml/2006/picture">
                <pic:pic>
                  <pic:nvPicPr>
                    <pic:cNvPr descr="Usman Iqbal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62" cy="40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5838825" cy="75914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59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5476875" cy="57626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76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a)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3a)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4a)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5)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6)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7) 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Usman Iqbal" w:id="0" w:date="2020-03-18T22:30:33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Today's session is a review of everything learnt in our topic on money.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your skills from yesterday's lesson to help you with the word problems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 xml:space="preserve">C2/3 - Session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