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Write out the sentences choosing the most appropriate adverb.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My mum shouted ______.</w:t>
        <w:tab/>
        <w:t xml:space="preserve">loudly</w:t>
        <w:tab/>
        <w:t xml:space="preserve">lazily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My dad sat ______ in the pool.</w:t>
        <w:tab/>
        <w:t xml:space="preserve">angrily</w:t>
        <w:tab/>
        <w:t xml:space="preserve">lazily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The boy ______ ran up the street.</w:t>
        <w:tab/>
        <w:t xml:space="preserve">slowly</w:t>
        <w:tab/>
        <w:t xml:space="preserve">quickly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The girl stamped her feet ______.</w:t>
        <w:tab/>
        <w:t xml:space="preserve">angrily</w:t>
        <w:tab/>
        <w:t xml:space="preserve">easily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The man fixed the car ______.</w:t>
        <w:tab/>
        <w:t xml:space="preserve">easily</w:t>
        <w:tab/>
        <w:t xml:space="preserve">gently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 I ______ wrote a shopping list.</w:t>
        <w:tab/>
        <w:t xml:space="preserve">loudly</w:t>
        <w:tab/>
        <w:t xml:space="preserve">neatly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304800</wp:posOffset>
                </wp:positionV>
                <wp:extent cx="447675" cy="3905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31688" y="3594263"/>
                          <a:ext cx="428625" cy="371475"/>
                        </a:xfrm>
                        <a:prstGeom prst="bentConnector3">
                          <a:avLst>
                            <a:gd fmla="val 50000" name="adj1"/>
                          </a:avLst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304800</wp:posOffset>
                </wp:positionV>
                <wp:extent cx="447675" cy="39052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Use these adverbs to write your own sentences.</w:t>
      </w:r>
    </w:p>
    <w:sectPr>
      <w:headerReference r:id="rId8" w:type="firs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35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870"/>
      <w:gridCol w:w="1870"/>
      <w:gridCol w:w="1870"/>
      <w:gridCol w:w="1870"/>
      <w:gridCol w:w="1870"/>
      <w:tblGridChange w:id="0">
        <w:tblGrid>
          <w:gridCol w:w="1870"/>
          <w:gridCol w:w="1870"/>
          <w:gridCol w:w="1870"/>
          <w:gridCol w:w="1870"/>
          <w:gridCol w:w="1870"/>
        </w:tblGrid>
      </w:tblGridChange>
    </w:tblGrid>
    <w:tr>
      <w:tc>
        <w:tcPr/>
        <w:p w:rsidR="00000000" w:rsidDel="00000000" w:rsidP="00000000" w:rsidRDefault="00000000" w:rsidRPr="00000000" w14:paraId="00000018">
          <w:pPr>
            <w:jc w:val="center"/>
            <w:rPr>
              <w:rFonts w:ascii="Comic Sans MS" w:cs="Comic Sans MS" w:eastAsia="Comic Sans MS" w:hAnsi="Comic Sans MS"/>
              <w:sz w:val="32"/>
              <w:szCs w:val="32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32"/>
              <w:szCs w:val="32"/>
              <w:rtl w:val="0"/>
            </w:rPr>
            <w:t xml:space="preserve">carefully</w:t>
          </w:r>
        </w:p>
      </w:tc>
      <w:tc>
        <w:tcPr/>
        <w:p w:rsidR="00000000" w:rsidDel="00000000" w:rsidP="00000000" w:rsidRDefault="00000000" w:rsidRPr="00000000" w14:paraId="00000019">
          <w:pPr>
            <w:jc w:val="center"/>
            <w:rPr>
              <w:rFonts w:ascii="Comic Sans MS" w:cs="Comic Sans MS" w:eastAsia="Comic Sans MS" w:hAnsi="Comic Sans MS"/>
              <w:sz w:val="32"/>
              <w:szCs w:val="32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32"/>
              <w:szCs w:val="32"/>
              <w:rtl w:val="0"/>
            </w:rPr>
            <w:t xml:space="preserve">loudly</w:t>
          </w:r>
        </w:p>
      </w:tc>
      <w:tc>
        <w:tcPr/>
        <w:p w:rsidR="00000000" w:rsidDel="00000000" w:rsidP="00000000" w:rsidRDefault="00000000" w:rsidRPr="00000000" w14:paraId="0000001A">
          <w:pPr>
            <w:jc w:val="center"/>
            <w:rPr>
              <w:rFonts w:ascii="Comic Sans MS" w:cs="Comic Sans MS" w:eastAsia="Comic Sans MS" w:hAnsi="Comic Sans MS"/>
              <w:sz w:val="32"/>
              <w:szCs w:val="32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32"/>
              <w:szCs w:val="32"/>
              <w:rtl w:val="0"/>
            </w:rPr>
            <w:t xml:space="preserve">quickly</w:t>
          </w:r>
        </w:p>
      </w:tc>
      <w:tc>
        <w:tcPr/>
        <w:p w:rsidR="00000000" w:rsidDel="00000000" w:rsidP="00000000" w:rsidRDefault="00000000" w:rsidRPr="00000000" w14:paraId="0000001B">
          <w:pPr>
            <w:jc w:val="center"/>
            <w:rPr>
              <w:rFonts w:ascii="Comic Sans MS" w:cs="Comic Sans MS" w:eastAsia="Comic Sans MS" w:hAnsi="Comic Sans MS"/>
              <w:sz w:val="32"/>
              <w:szCs w:val="32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32"/>
              <w:szCs w:val="32"/>
              <w:rtl w:val="0"/>
            </w:rPr>
            <w:t xml:space="preserve">gently</w:t>
          </w:r>
        </w:p>
      </w:tc>
      <w:tc>
        <w:tcPr/>
        <w:p w:rsidR="00000000" w:rsidDel="00000000" w:rsidP="00000000" w:rsidRDefault="00000000" w:rsidRPr="00000000" w14:paraId="0000001C">
          <w:pPr>
            <w:jc w:val="center"/>
            <w:rPr>
              <w:rFonts w:ascii="Comic Sans MS" w:cs="Comic Sans MS" w:eastAsia="Comic Sans MS" w:hAnsi="Comic Sans MS"/>
              <w:sz w:val="32"/>
              <w:szCs w:val="32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32"/>
              <w:szCs w:val="32"/>
              <w:rtl w:val="0"/>
            </w:rPr>
            <w:t xml:space="preserve">slowly</w:t>
          </w:r>
        </w:p>
      </w:tc>
    </w:tr>
  </w:tbl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L.O. To use adverbs appropriately.  23.1.18 GR I</w:t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F15F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F15F5"/>
  </w:style>
  <w:style w:type="paragraph" w:styleId="Footer">
    <w:name w:val="footer"/>
    <w:basedOn w:val="Normal"/>
    <w:link w:val="FooterChar"/>
    <w:uiPriority w:val="99"/>
    <w:unhideWhenUsed w:val="1"/>
    <w:rsid w:val="006F15F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F15F5"/>
  </w:style>
  <w:style w:type="table" w:styleId="TableGrid">
    <w:name w:val="Table Grid"/>
    <w:basedOn w:val="TableNormal"/>
    <w:uiPriority w:val="39"/>
    <w:rsid w:val="006F15F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GK7zJA/opzVAJNFR+4bKOvApqA==">AMUW2mV9ONMHaNeq9mwjK6GiacrbE22aRxZuKfkXW2zGOyzq1Va6xO5+MK6Xp+Xi/QhjjWa+CGXQlVrrbd5RFPLDhZtv3kRu2k+2MGUZ1bwoKjpkWJ7asKfiL4c6PcqPGpdU9t4b6Gvs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2020-03-13T12:13:00Z</dcterms:created>
  <dc:creator>Staff</dc:creator>
</cp:coreProperties>
</file>