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Week 1. Day 1. Challenge .1</w:t>
      </w:r>
      <w:r w:rsidDel="00000000" w:rsidR="00000000" w:rsidRPr="00000000">
        <w:rPr>
          <w:rtl w:val="0"/>
        </w:rPr>
      </w:r>
    </w:p>
    <w:tbl>
      <w:tblPr>
        <w:tblStyle w:val="Table1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2"/>
        <w:gridCol w:w="717"/>
        <w:gridCol w:w="574"/>
        <w:gridCol w:w="553"/>
        <w:gridCol w:w="539"/>
        <w:gridCol w:w="689"/>
        <w:gridCol w:w="512"/>
        <w:gridCol w:w="508"/>
        <w:gridCol w:w="502"/>
        <w:gridCol w:w="501"/>
        <w:gridCol w:w="507"/>
        <w:gridCol w:w="682"/>
        <w:gridCol w:w="603"/>
        <w:gridCol w:w="689"/>
        <w:gridCol w:w="610"/>
        <w:gridCol w:w="564"/>
        <w:tblGridChange w:id="0">
          <w:tblGrid>
            <w:gridCol w:w="492"/>
            <w:gridCol w:w="717"/>
            <w:gridCol w:w="574"/>
            <w:gridCol w:w="553"/>
            <w:gridCol w:w="539"/>
            <w:gridCol w:w="689"/>
            <w:gridCol w:w="512"/>
            <w:gridCol w:w="508"/>
            <w:gridCol w:w="502"/>
            <w:gridCol w:w="501"/>
            <w:gridCol w:w="507"/>
            <w:gridCol w:w="682"/>
            <w:gridCol w:w="603"/>
            <w:gridCol w:w="689"/>
            <w:gridCol w:w="610"/>
            <w:gridCol w:w="564"/>
          </w:tblGrid>
        </w:tblGridChange>
      </w:tblGrid>
      <w:tr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2">
            <w:pPr>
              <w:ind w:right="-146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                 </w:t>
            </w:r>
          </w:p>
        </w:tc>
        <w:tc>
          <w:tcPr>
            <w:gridSpan w:val="2"/>
            <w:tcBorders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4">
            <w:pPr>
              <w:ind w:left="-70" w:right="-76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9:00            </w:t>
            </w:r>
          </w:p>
        </w:tc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6">
            <w:pPr>
              <w:ind w:left="-140" w:right="-147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10:00</w:t>
            </w:r>
          </w:p>
        </w:tc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8">
            <w:pPr>
              <w:ind w:left="-69" w:right="-76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10:15</w:t>
            </w:r>
          </w:p>
        </w:tc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A">
            <w:pPr>
              <w:ind w:left="-140" w:right="-147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11:15</w:t>
            </w:r>
          </w:p>
        </w:tc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C">
            <w:pPr>
              <w:ind w:left="-69" w:right="-76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E">
            <w:pPr>
              <w:ind w:left="-140" w:right="-147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12:00</w:t>
            </w:r>
          </w:p>
        </w:tc>
        <w:tc>
          <w:tcPr>
            <w:gridSpan w:val="2"/>
            <w:tcBorders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0">
            <w:pPr>
              <w:ind w:left="-69" w:right="-76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1:00            </w:t>
            </w:r>
          </w:p>
        </w:tc>
      </w:tr>
      <w:tr>
        <w:trPr>
          <w:trHeight w:val="160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ffcc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ffcc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cc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cc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77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3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Register</w:t>
            </w:r>
          </w:p>
        </w:tc>
        <w:tc>
          <w:tcPr>
            <w:gridSpan w:val="3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Maths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9">
            <w:pPr>
              <w:ind w:left="113" w:right="113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Break</w:t>
            </w:r>
          </w:p>
        </w:tc>
        <w:tc>
          <w:tcPr>
            <w:gridSpan w:val="5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Science</w:t>
            </w:r>
          </w:p>
        </w:tc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Music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5">
            <w:pPr>
              <w:ind w:left="113" w:right="113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Break</w:t>
            </w:r>
          </w:p>
        </w:tc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R.E.</w:t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1"/>
        <w:jc w:val="center"/>
        <w:rPr>
          <w:rFonts w:ascii="Arial" w:cs="Arial" w:eastAsia="Arial" w:hAnsi="Arial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u w:val="single"/>
          <w:rtl w:val="0"/>
        </w:rPr>
        <w:t xml:space="preserve">Reading timetables</w:t>
      </w:r>
    </w:p>
    <w:p w:rsidR="00000000" w:rsidDel="00000000" w:rsidP="00000000" w:rsidRDefault="00000000" w:rsidRPr="00000000" w14:paraId="0000003D">
      <w:pPr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What time does the Maths lesson start?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What time does the Science lesson start?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What time does the teacher start the register?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What time does the Music lesson finish?</w: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How long is the first break?</w: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How long does Maths last?</w:t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What time does Science finish?</w: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After R.E. it is lunchtime. What time does lunchtime start?</w:t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Zak is 40 minutes late for school. How much of his first lesson is he here for?</w:t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tabs>
          <w:tab w:val="left" w:pos="993"/>
        </w:tabs>
        <w:ind w:left="72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Matthew goes to the dentist 40 minutes after his Maths lesson finishes. What time does he leave? </w:t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13" w:right="113"/>
    </w:pPr>
    <w:rPr>
      <w:rFonts w:ascii="Arial" w:cs="Arial" w:eastAsia="Arial" w:hAnsi="Arial"/>
      <w:sz w:val="32"/>
      <w:szCs w:val="32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9480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 w:val="1"/>
    <w:rsid w:val="00D94801"/>
    <w:pPr>
      <w:keepNext w:val="1"/>
      <w:ind w:left="113" w:right="113"/>
      <w:outlineLvl w:val="0"/>
    </w:pPr>
    <w:rPr>
      <w:rFonts w:ascii="Arial" w:cs="Arial" w:hAnsi="Arial"/>
      <w:sz w:val="32"/>
    </w:rPr>
  </w:style>
  <w:style w:type="paragraph" w:styleId="Heading2">
    <w:name w:val="heading 2"/>
    <w:basedOn w:val="Normal"/>
    <w:next w:val="Normal"/>
    <w:link w:val="Heading2Char"/>
    <w:qFormat w:val="1"/>
    <w:rsid w:val="00D94801"/>
    <w:pPr>
      <w:keepNext w:val="1"/>
      <w:jc w:val="center"/>
      <w:outlineLvl w:val="1"/>
    </w:pPr>
    <w:rPr>
      <w:rFonts w:ascii="Arial" w:cs="Arial" w:hAnsi="Arial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D94801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D94801"/>
    <w:rPr>
      <w:rFonts w:ascii="Arial" w:cs="Arial" w:eastAsia="Times New Roman" w:hAnsi="Arial"/>
      <w:sz w:val="32"/>
      <w:szCs w:val="24"/>
    </w:rPr>
  </w:style>
  <w:style w:type="character" w:styleId="Heading2Char" w:customStyle="1">
    <w:name w:val="Heading 2 Char"/>
    <w:basedOn w:val="DefaultParagraphFont"/>
    <w:link w:val="Heading2"/>
    <w:rsid w:val="00D94801"/>
    <w:rPr>
      <w:rFonts w:ascii="Arial" w:cs="Arial" w:eastAsia="Times New Roman" w:hAnsi="Arial"/>
      <w:sz w:val="28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D94801"/>
    <w:rPr>
      <w:rFonts w:asciiTheme="majorHAnsi" w:cstheme="majorBidi" w:eastAsiaTheme="majorEastAsia" w:hAnsiTheme="majorHAnsi"/>
      <w:b w:val="1"/>
      <w:bCs w:val="1"/>
      <w:color w:val="4f81bd" w:themeColor="accent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/PDCEd0tEkJ8B2o8jQRLGFGHRQ==">AMUW2mUKqVVObo9+4IExn4hcCuMXksTD3Rip/HeDDQgtmSj3KCygu1KpExe4h1NiVTmdqriy0fnszXyoyIyroLttnAmjqP2aD859PNoc/JrXVKg1SqEDnhuAOWbLnAwzETY0gu3vlXSd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2020-03-16T14:34:00Z</dcterms:created>
  <dc:creator>Constantine</dc:creator>
</cp:coreProperties>
</file>